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98" w:rsidRDefault="002D5A98" w:rsidP="002D5A98">
      <w:pPr>
        <w:rPr>
          <w:rFonts w:eastAsia="Times New Roman" w:cs="Times New Roman"/>
          <w:b/>
          <w:sz w:val="28"/>
          <w:szCs w:val="28"/>
          <w:u w:val="single"/>
        </w:rPr>
      </w:pPr>
      <w:r w:rsidRPr="002D5A98">
        <w:rPr>
          <w:rFonts w:eastAsia="Times New Roman" w:cs="Times New Roman"/>
          <w:b/>
          <w:sz w:val="28"/>
          <w:szCs w:val="28"/>
          <w:u w:val="single"/>
        </w:rPr>
        <w:t xml:space="preserve">Rutine for registrering/arkivering i fagsystemet </w:t>
      </w:r>
      <w:r>
        <w:rPr>
          <w:rFonts w:eastAsia="Times New Roman" w:cs="Times New Roman"/>
          <w:b/>
          <w:sz w:val="28"/>
          <w:szCs w:val="28"/>
          <w:u w:val="single"/>
        </w:rPr>
        <w:t xml:space="preserve">CGM </w:t>
      </w:r>
      <w:proofErr w:type="spellStart"/>
      <w:r>
        <w:rPr>
          <w:rFonts w:eastAsia="Times New Roman" w:cs="Times New Roman"/>
          <w:b/>
          <w:sz w:val="28"/>
          <w:szCs w:val="28"/>
          <w:u w:val="single"/>
        </w:rPr>
        <w:t>Allmen</w:t>
      </w:r>
      <w:proofErr w:type="spellEnd"/>
    </w:p>
    <w:p w:rsidR="00EB2A44" w:rsidRDefault="00EB2A44" w:rsidP="002D5A98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Systemet brukes av legekontor</w:t>
      </w:r>
    </w:p>
    <w:p w:rsidR="009B372D" w:rsidRDefault="009B372D" w:rsidP="002D5A98">
      <w:pPr>
        <w:rPr>
          <w:rFonts w:eastAsia="Times New Roman" w:cs="Times New Roman"/>
          <w:b/>
          <w:sz w:val="28"/>
          <w:szCs w:val="28"/>
          <w:u w:val="single"/>
        </w:rPr>
      </w:pPr>
    </w:p>
    <w:p w:rsidR="002D5A98" w:rsidRPr="002D5A98" w:rsidRDefault="002D5A98" w:rsidP="002D5A98">
      <w:pPr>
        <w:rPr>
          <w:rFonts w:eastAsia="Times New Roman" w:cs="Times New Roman"/>
          <w:b/>
          <w:sz w:val="28"/>
          <w:szCs w:val="28"/>
        </w:rPr>
      </w:pPr>
      <w:r w:rsidRPr="002D5A98">
        <w:rPr>
          <w:rFonts w:eastAsia="Times New Roman" w:cs="Times New Roman"/>
          <w:b/>
          <w:sz w:val="28"/>
          <w:szCs w:val="28"/>
        </w:rPr>
        <w:t>Registrering:</w:t>
      </w:r>
    </w:p>
    <w:p w:rsidR="002D5A98" w:rsidRPr="002D5A98" w:rsidRDefault="00EE3769" w:rsidP="002D5A9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Det elektroniske fagsystemet </w:t>
      </w:r>
      <w:r w:rsidR="00C20AB8">
        <w:rPr>
          <w:rFonts w:eastAsia="Times New Roman" w:cs="Times New Roman"/>
          <w:sz w:val="28"/>
          <w:szCs w:val="28"/>
        </w:rPr>
        <w:t xml:space="preserve">CGM </w:t>
      </w:r>
      <w:proofErr w:type="spellStart"/>
      <w:r w:rsidR="00C20AB8">
        <w:rPr>
          <w:rFonts w:eastAsia="Times New Roman" w:cs="Times New Roman"/>
          <w:sz w:val="28"/>
          <w:szCs w:val="28"/>
        </w:rPr>
        <w:t>Allmen</w:t>
      </w:r>
      <w:proofErr w:type="spellEnd"/>
      <w:r w:rsidR="002D5A98" w:rsidRPr="002D5A98">
        <w:rPr>
          <w:rFonts w:eastAsia="Times New Roman" w:cs="Times New Roman"/>
          <w:sz w:val="28"/>
          <w:szCs w:val="28"/>
        </w:rPr>
        <w:t xml:space="preserve"> </w:t>
      </w:r>
      <w:r w:rsidR="00C20AB8">
        <w:rPr>
          <w:rFonts w:eastAsia="Times New Roman" w:cs="Times New Roman"/>
          <w:sz w:val="28"/>
          <w:szCs w:val="28"/>
        </w:rPr>
        <w:t xml:space="preserve">er </w:t>
      </w:r>
      <w:proofErr w:type="gramStart"/>
      <w:r w:rsidR="00C20AB8">
        <w:rPr>
          <w:rFonts w:eastAsia="Times New Roman" w:cs="Times New Roman"/>
          <w:sz w:val="28"/>
          <w:szCs w:val="28"/>
        </w:rPr>
        <w:t xml:space="preserve">en </w:t>
      </w:r>
      <w:r w:rsidR="002D5A98" w:rsidRPr="002D5A98">
        <w:rPr>
          <w:rFonts w:eastAsia="Times New Roman" w:cs="Times New Roman"/>
          <w:sz w:val="28"/>
          <w:szCs w:val="28"/>
        </w:rPr>
        <w:t xml:space="preserve"> pasientjournal</w:t>
      </w:r>
      <w:proofErr w:type="gramEnd"/>
      <w:r w:rsidR="002D5A98" w:rsidRPr="002D5A98">
        <w:rPr>
          <w:rFonts w:eastAsia="Times New Roman" w:cs="Times New Roman"/>
          <w:sz w:val="28"/>
          <w:szCs w:val="28"/>
        </w:rPr>
        <w:t xml:space="preserve"> (EPJ) </w:t>
      </w:r>
      <w:r w:rsidR="00651145">
        <w:rPr>
          <w:rFonts w:eastAsia="Times New Roman" w:cs="Times New Roman"/>
          <w:sz w:val="28"/>
          <w:szCs w:val="28"/>
        </w:rPr>
        <w:t>.</w:t>
      </w:r>
    </w:p>
    <w:p w:rsidR="002D5A98" w:rsidRPr="002D5A98" w:rsidRDefault="002D5A98" w:rsidP="002D5A98">
      <w:pPr>
        <w:rPr>
          <w:rFonts w:eastAsia="Times New Roman" w:cs="Times New Roman"/>
          <w:sz w:val="28"/>
          <w:szCs w:val="28"/>
        </w:rPr>
      </w:pPr>
      <w:r w:rsidRPr="002D5A98">
        <w:rPr>
          <w:rFonts w:eastAsia="Times New Roman" w:cs="Times New Roman"/>
          <w:sz w:val="28"/>
          <w:szCs w:val="28"/>
        </w:rPr>
        <w:t xml:space="preserve">I </w:t>
      </w:r>
      <w:r w:rsidRPr="002D5A98">
        <w:rPr>
          <w:rFonts w:eastAsia="Times New Roman" w:cs="Times New Roman"/>
          <w:b/>
          <w:sz w:val="28"/>
          <w:szCs w:val="28"/>
        </w:rPr>
        <w:t>EPJ</w:t>
      </w:r>
      <w:r w:rsidRPr="002D5A98">
        <w:rPr>
          <w:rFonts w:eastAsia="Times New Roman" w:cs="Times New Roman"/>
          <w:sz w:val="28"/>
          <w:szCs w:val="28"/>
        </w:rPr>
        <w:t xml:space="preserve"> registreres dokumentasjon på helsehjelp på den enkelte bruker:</w:t>
      </w:r>
    </w:p>
    <w:p w:rsidR="002D5A98" w:rsidRPr="004E7EC5" w:rsidRDefault="002D5A98" w:rsidP="009B372D">
      <w:pPr>
        <w:pStyle w:val="Listeavsnitt"/>
        <w:numPr>
          <w:ilvl w:val="0"/>
          <w:numId w:val="3"/>
        </w:numPr>
        <w:rPr>
          <w:rFonts w:eastAsia="Times New Roman" w:cs="Times New Roman"/>
          <w:sz w:val="28"/>
          <w:szCs w:val="28"/>
        </w:rPr>
      </w:pPr>
      <w:r w:rsidRPr="004E7EC5">
        <w:rPr>
          <w:rFonts w:eastAsia="Times New Roman" w:cs="Times New Roman"/>
          <w:sz w:val="28"/>
          <w:szCs w:val="28"/>
        </w:rPr>
        <w:t>Administrasjon av tjenester som angår en enkeltbruker(helsehjelp samt div. servicetilbud)</w:t>
      </w:r>
    </w:p>
    <w:p w:rsidR="002D5A98" w:rsidRPr="009B372D" w:rsidRDefault="002D5A98" w:rsidP="009B372D">
      <w:pPr>
        <w:pStyle w:val="Listeavsnitt"/>
        <w:numPr>
          <w:ilvl w:val="0"/>
          <w:numId w:val="3"/>
        </w:numPr>
        <w:rPr>
          <w:rFonts w:eastAsia="Times New Roman" w:cs="Times New Roman"/>
          <w:sz w:val="28"/>
          <w:szCs w:val="28"/>
        </w:rPr>
      </w:pPr>
      <w:r w:rsidRPr="009B372D">
        <w:rPr>
          <w:rFonts w:eastAsia="Times New Roman" w:cs="Times New Roman"/>
          <w:sz w:val="28"/>
          <w:szCs w:val="28"/>
        </w:rPr>
        <w:t xml:space="preserve">Dokumentasjon av helsehjelp samt andre innvilgede tjenester </w:t>
      </w:r>
    </w:p>
    <w:p w:rsidR="002D5A98" w:rsidRPr="002D5A98" w:rsidRDefault="002D5A98" w:rsidP="002D5A98">
      <w:pPr>
        <w:rPr>
          <w:rFonts w:eastAsia="Times New Roman" w:cs="Times New Roman"/>
          <w:sz w:val="28"/>
          <w:szCs w:val="28"/>
        </w:rPr>
      </w:pPr>
    </w:p>
    <w:p w:rsidR="002D5A98" w:rsidRDefault="002D5A98" w:rsidP="002D5A98">
      <w:pPr>
        <w:rPr>
          <w:rFonts w:eastAsia="Times New Roman" w:cs="Times New Roman"/>
          <w:sz w:val="28"/>
          <w:szCs w:val="28"/>
        </w:rPr>
      </w:pPr>
      <w:r w:rsidRPr="002D5A98">
        <w:rPr>
          <w:rFonts w:eastAsia="Times New Roman" w:cs="Times New Roman"/>
          <w:sz w:val="28"/>
          <w:szCs w:val="28"/>
        </w:rPr>
        <w:t>Klagesaker</w:t>
      </w:r>
      <w:r w:rsidR="009B372D">
        <w:rPr>
          <w:rFonts w:eastAsia="Times New Roman" w:cs="Times New Roman"/>
          <w:sz w:val="28"/>
          <w:szCs w:val="28"/>
        </w:rPr>
        <w:t>,</w:t>
      </w:r>
      <w:r w:rsidRPr="002D5A98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2D5A98">
        <w:rPr>
          <w:rFonts w:eastAsia="Times New Roman" w:cs="Times New Roman"/>
          <w:sz w:val="28"/>
          <w:szCs w:val="28"/>
        </w:rPr>
        <w:t xml:space="preserve">tilsynssaker </w:t>
      </w:r>
      <w:r w:rsidR="009B372D">
        <w:rPr>
          <w:rFonts w:eastAsia="Times New Roman" w:cs="Times New Roman"/>
          <w:sz w:val="28"/>
          <w:szCs w:val="28"/>
        </w:rPr>
        <w:t xml:space="preserve"> og</w:t>
      </w:r>
      <w:proofErr w:type="gramEnd"/>
      <w:r w:rsidR="009B372D">
        <w:rPr>
          <w:rFonts w:eastAsia="Times New Roman" w:cs="Times New Roman"/>
          <w:sz w:val="28"/>
          <w:szCs w:val="28"/>
        </w:rPr>
        <w:t xml:space="preserve"> saksbehandling ellers </w:t>
      </w:r>
      <w:r w:rsidRPr="002D5A98">
        <w:rPr>
          <w:rFonts w:eastAsia="Times New Roman" w:cs="Times New Roman"/>
          <w:sz w:val="28"/>
          <w:szCs w:val="28"/>
        </w:rPr>
        <w:t xml:space="preserve">som </w:t>
      </w:r>
      <w:r w:rsidRPr="002D5A98">
        <w:rPr>
          <w:rFonts w:eastAsia="Times New Roman" w:cs="Times New Roman"/>
          <w:b/>
          <w:sz w:val="28"/>
          <w:szCs w:val="28"/>
          <w:u w:val="single"/>
        </w:rPr>
        <w:t>ikke</w:t>
      </w:r>
      <w:r w:rsidRPr="002D5A98">
        <w:rPr>
          <w:rFonts w:eastAsia="Times New Roman" w:cs="Times New Roman"/>
          <w:sz w:val="28"/>
          <w:szCs w:val="28"/>
        </w:rPr>
        <w:t xml:space="preserve"> inneholder enkeltbruker registreres i sak/arkivsystemet </w:t>
      </w:r>
      <w:proofErr w:type="spellStart"/>
      <w:r w:rsidRPr="002D5A98">
        <w:rPr>
          <w:rFonts w:eastAsia="Times New Roman" w:cs="Times New Roman"/>
          <w:b/>
          <w:sz w:val="28"/>
          <w:szCs w:val="28"/>
        </w:rPr>
        <w:t>ephorte</w:t>
      </w:r>
      <w:proofErr w:type="spellEnd"/>
      <w:r w:rsidRPr="002D5A98">
        <w:rPr>
          <w:rFonts w:eastAsia="Times New Roman" w:cs="Times New Roman"/>
          <w:sz w:val="28"/>
          <w:szCs w:val="28"/>
        </w:rPr>
        <w:t>.</w:t>
      </w:r>
    </w:p>
    <w:p w:rsidR="00F07D8D" w:rsidRDefault="00F07D8D" w:rsidP="00C20AB8">
      <w:pPr>
        <w:rPr>
          <w:rFonts w:eastAsia="Times New Roman" w:cs="Times New Roman"/>
          <w:sz w:val="28"/>
          <w:szCs w:val="28"/>
        </w:rPr>
      </w:pPr>
    </w:p>
    <w:p w:rsidR="00F07D8D" w:rsidRDefault="00F07D8D" w:rsidP="00F07D8D">
      <w:pPr>
        <w:rPr>
          <w:rFonts w:eastAsia="Times New Roman" w:cs="Times New Roman"/>
          <w:b/>
          <w:sz w:val="28"/>
          <w:szCs w:val="28"/>
          <w:u w:val="single"/>
        </w:rPr>
      </w:pPr>
      <w:r w:rsidRPr="00F07D8D">
        <w:rPr>
          <w:rFonts w:eastAsia="Times New Roman" w:cs="Times New Roman"/>
          <w:b/>
          <w:sz w:val="28"/>
          <w:szCs w:val="28"/>
          <w:u w:val="single"/>
        </w:rPr>
        <w:t>Arkivering</w:t>
      </w:r>
    </w:p>
    <w:p w:rsidR="009B372D" w:rsidRDefault="000B772F" w:rsidP="009B372D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0B772F" w:rsidRDefault="000B772F" w:rsidP="009B372D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EPJ (pasientjournal) – dokumentasjon som produseres som følge av gitt helsehjelp av helsepersonell. </w:t>
      </w:r>
      <w:r w:rsidRPr="00561F7E">
        <w:rPr>
          <w:rFonts w:cs="77jffvy"/>
          <w:i/>
          <w:sz w:val="28"/>
          <w:szCs w:val="28"/>
        </w:rPr>
        <w:t>Kan føres og bevares fullelektronisk</w:t>
      </w:r>
      <w:r>
        <w:rPr>
          <w:rFonts w:cs="77jffvy"/>
          <w:sz w:val="28"/>
          <w:szCs w:val="28"/>
        </w:rPr>
        <w:t>.</w:t>
      </w:r>
    </w:p>
    <w:p w:rsidR="000B772F" w:rsidRDefault="000B772F" w:rsidP="009B372D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0B772F" w:rsidRDefault="000B772F" w:rsidP="009B372D">
      <w:pPr>
        <w:rPr>
          <w:rFonts w:cs="77jffvy"/>
          <w:sz w:val="28"/>
          <w:szCs w:val="28"/>
        </w:rPr>
      </w:pPr>
    </w:p>
    <w:p w:rsidR="000B772F" w:rsidRPr="000B772F" w:rsidRDefault="000B772F" w:rsidP="009B372D">
      <w:pPr>
        <w:rPr>
          <w:color w:val="FF0000"/>
          <w:sz w:val="28"/>
          <w:szCs w:val="28"/>
          <w:u w:val="single"/>
        </w:rPr>
      </w:pPr>
      <w:r w:rsidRPr="000B772F">
        <w:rPr>
          <w:rFonts w:cs="77jffvy"/>
          <w:color w:val="FF0000"/>
          <w:sz w:val="28"/>
          <w:szCs w:val="28"/>
          <w:u w:val="single"/>
        </w:rPr>
        <w:t xml:space="preserve">CGM </w:t>
      </w:r>
      <w:proofErr w:type="spellStart"/>
      <w:r w:rsidRPr="000B772F">
        <w:rPr>
          <w:rFonts w:cs="77jffvy"/>
          <w:color w:val="FF0000"/>
          <w:sz w:val="28"/>
          <w:szCs w:val="28"/>
          <w:u w:val="single"/>
        </w:rPr>
        <w:t>Allmen</w:t>
      </w:r>
      <w:proofErr w:type="spellEnd"/>
      <w:r w:rsidRPr="000B772F">
        <w:rPr>
          <w:rFonts w:cs="77jffvy"/>
          <w:color w:val="FF0000"/>
          <w:sz w:val="28"/>
          <w:szCs w:val="28"/>
          <w:u w:val="single"/>
        </w:rPr>
        <w:t xml:space="preserve"> inneholder kun EPJ (pasientjournal), og kan føres og bevares fullelektronisk</w:t>
      </w:r>
    </w:p>
    <w:p w:rsidR="009B372D" w:rsidRPr="00F07D8D" w:rsidRDefault="009B372D" w:rsidP="00F07D8D">
      <w:pPr>
        <w:rPr>
          <w:rFonts w:eastAsia="Times New Roman" w:cs="Times New Roman"/>
          <w:b/>
          <w:sz w:val="28"/>
          <w:szCs w:val="28"/>
          <w:u w:val="single"/>
        </w:rPr>
      </w:pPr>
    </w:p>
    <w:p w:rsidR="00F07D8D" w:rsidRDefault="00F07D8D" w:rsidP="00F07D8D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lastRenderedPageBreak/>
        <w:t>De nye bevarings- og kassasjonsbestemmelsene pr. i dag inneholder ikke bevaringsbestemmelser for pasient- og journalopplysninger.</w:t>
      </w:r>
    </w:p>
    <w:p w:rsidR="000B772F" w:rsidRPr="00F07D8D" w:rsidRDefault="000B772F" w:rsidP="00F07D8D">
      <w:pPr>
        <w:rPr>
          <w:rFonts w:eastAsia="Times New Roman" w:cs="Times New Roman"/>
          <w:sz w:val="28"/>
          <w:szCs w:val="28"/>
        </w:rPr>
      </w:pPr>
    </w:p>
    <w:p w:rsidR="00F07D8D" w:rsidRPr="00F07D8D" w:rsidRDefault="00F07D8D" w:rsidP="00F07D8D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</w:t>
      </w:r>
      <w:r>
        <w:rPr>
          <w:rFonts w:eastAsia="Times New Roman" w:cs="Times New Roman"/>
          <w:sz w:val="28"/>
          <w:szCs w:val="28"/>
        </w:rPr>
        <w:t>t</w:t>
      </w:r>
      <w:r w:rsidRPr="00F07D8D">
        <w:rPr>
          <w:rFonts w:eastAsia="Times New Roman" w:cs="Times New Roman"/>
          <w:sz w:val="28"/>
          <w:szCs w:val="28"/>
        </w:rPr>
        <w:t>jenesten.</w:t>
      </w:r>
    </w:p>
    <w:p w:rsidR="00F07D8D" w:rsidRDefault="00F07D8D" w:rsidP="00F07D8D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:rsidR="00BB7238" w:rsidRPr="007408BA" w:rsidRDefault="00BB7238" w:rsidP="00F07D8D">
      <w:pPr>
        <w:rPr>
          <w:rFonts w:eastAsia="Times New Roman" w:cs="Times New Roman"/>
          <w:b/>
          <w:i/>
          <w:sz w:val="28"/>
          <w:szCs w:val="28"/>
          <w:u w:val="single"/>
        </w:rPr>
      </w:pPr>
      <w:bookmarkStart w:id="0" w:name="_GoBack"/>
      <w:r w:rsidRPr="007408BA">
        <w:rPr>
          <w:rFonts w:eastAsia="Times New Roman" w:cs="Times New Roman"/>
          <w:b/>
          <w:i/>
          <w:sz w:val="28"/>
          <w:szCs w:val="28"/>
          <w:u w:val="single"/>
        </w:rPr>
        <w:t>Presisering fra Statsarkivet:</w:t>
      </w:r>
    </w:p>
    <w:p w:rsidR="00BB7238" w:rsidRPr="007408BA" w:rsidRDefault="00BB7238" w:rsidP="00F07D8D">
      <w:pPr>
        <w:rPr>
          <w:rFonts w:eastAsia="Times New Roman" w:cs="Times New Roman"/>
          <w:b/>
          <w:i/>
          <w:sz w:val="28"/>
          <w:szCs w:val="28"/>
          <w:u w:val="single"/>
        </w:rPr>
      </w:pPr>
      <w:r w:rsidRPr="007408BA">
        <w:rPr>
          <w:rFonts w:eastAsia="Times New Roman" w:cs="Times New Roman"/>
          <w:b/>
          <w:i/>
          <w:sz w:val="28"/>
          <w:szCs w:val="28"/>
          <w:u w:val="single"/>
        </w:rPr>
        <w:t>En j</w:t>
      </w:r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 xml:space="preserve">ournal skal ikke følge et barn </w:t>
      </w:r>
      <w:r w:rsidRPr="007408BA">
        <w:rPr>
          <w:rFonts w:eastAsia="Times New Roman" w:cs="Times New Roman"/>
          <w:b/>
          <w:i/>
          <w:sz w:val="28"/>
          <w:szCs w:val="28"/>
          <w:u w:val="single"/>
        </w:rPr>
        <w:t>om dette fl</w:t>
      </w:r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 xml:space="preserve">ytter til en annen </w:t>
      </w:r>
      <w:proofErr w:type="spellStart"/>
      <w:proofErr w:type="gramStart"/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>kommune,som</w:t>
      </w:r>
      <w:proofErr w:type="spellEnd"/>
      <w:proofErr w:type="gramEnd"/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 xml:space="preserve"> det har vært en viss praksis for rundt om i landet. Trenger en ny kommune dokumentasjon om et barn (eller fra andre), må det tas kopi for bruk i ny kommune. Originalt arkivmateriale må ikke sendes ut fra kommunen, fordi den må kunne dokumentere hva den har gitt av helsehjelp</w:t>
      </w:r>
    </w:p>
    <w:bookmarkEnd w:id="0"/>
    <w:p w:rsidR="000B772F" w:rsidRDefault="000B772F" w:rsidP="00F07D8D">
      <w:pPr>
        <w:rPr>
          <w:rFonts w:eastAsia="Times New Roman" w:cs="Times New Roman"/>
          <w:sz w:val="28"/>
          <w:szCs w:val="28"/>
        </w:rPr>
      </w:pPr>
    </w:p>
    <w:p w:rsidR="000B772F" w:rsidRDefault="000B772F" w:rsidP="00F07D8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Tydal </w:t>
      </w:r>
      <w:proofErr w:type="gramStart"/>
      <w:r>
        <w:rPr>
          <w:rFonts w:eastAsia="Times New Roman" w:cs="Times New Roman"/>
          <w:sz w:val="28"/>
          <w:szCs w:val="28"/>
        </w:rPr>
        <w:t>13.07.2015</w:t>
      </w:r>
      <w:proofErr w:type="gramEnd"/>
    </w:p>
    <w:p w:rsidR="000B772F" w:rsidRDefault="000B772F" w:rsidP="00F07D8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:rsidR="000B772F" w:rsidRPr="00F07D8D" w:rsidRDefault="000B772F" w:rsidP="00F07D8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p w:rsidR="00F07D8D" w:rsidRDefault="00F07D8D" w:rsidP="00C20AB8">
      <w:pPr>
        <w:rPr>
          <w:rFonts w:eastAsia="Times New Roman" w:cs="Times New Roman"/>
          <w:sz w:val="28"/>
          <w:szCs w:val="28"/>
        </w:rPr>
      </w:pPr>
    </w:p>
    <w:p w:rsidR="00C20AB8" w:rsidRDefault="00C20AB8" w:rsidP="00C20AB8">
      <w:pPr>
        <w:rPr>
          <w:rFonts w:eastAsia="Times New Roman" w:cs="Times New Roman"/>
          <w:sz w:val="28"/>
          <w:szCs w:val="28"/>
        </w:rPr>
      </w:pPr>
    </w:p>
    <w:p w:rsidR="00C20AB8" w:rsidRPr="00C20AB8" w:rsidRDefault="00C20AB8" w:rsidP="00C2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nb-NO"/>
        </w:rPr>
      </w:pPr>
    </w:p>
    <w:sectPr w:rsidR="00C20AB8" w:rsidRPr="00C20AB8" w:rsidSect="0095255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15F"/>
    <w:multiLevelType w:val="hybridMultilevel"/>
    <w:tmpl w:val="08B20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576D"/>
    <w:multiLevelType w:val="hybridMultilevel"/>
    <w:tmpl w:val="55086D02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0D3DDE"/>
    <w:multiLevelType w:val="hybridMultilevel"/>
    <w:tmpl w:val="8256C6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8"/>
    <w:rsid w:val="000B772F"/>
    <w:rsid w:val="000F4974"/>
    <w:rsid w:val="001630FF"/>
    <w:rsid w:val="002D5A98"/>
    <w:rsid w:val="004E7EC5"/>
    <w:rsid w:val="00561F7E"/>
    <w:rsid w:val="00651145"/>
    <w:rsid w:val="007408BA"/>
    <w:rsid w:val="009B372D"/>
    <w:rsid w:val="00BB7238"/>
    <w:rsid w:val="00C20AB8"/>
    <w:rsid w:val="00EA4346"/>
    <w:rsid w:val="00EB2A44"/>
    <w:rsid w:val="00EE3769"/>
    <w:rsid w:val="00F07D8D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10</cp:revision>
  <dcterms:created xsi:type="dcterms:W3CDTF">2015-06-22T08:40:00Z</dcterms:created>
  <dcterms:modified xsi:type="dcterms:W3CDTF">2015-07-15T08:00:00Z</dcterms:modified>
</cp:coreProperties>
</file>